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995FA" w14:textId="77777777" w:rsidR="00D24DA2" w:rsidRDefault="00D24DA2" w:rsidP="00D24DA2">
      <w:pPr>
        <w:pStyle w:val="CitaviLiteraturverzeichnis"/>
        <w:rPr>
          <w:rFonts w:eastAsia="Times New Roman"/>
          <w:lang w:val="de-DE"/>
        </w:rPr>
      </w:pPr>
    </w:p>
    <w:p w14:paraId="5E6BC41D" w14:textId="6F9D3A88" w:rsidR="00D24DA2" w:rsidRPr="00D24DA2" w:rsidRDefault="00D24DA2" w:rsidP="00D24DA2">
      <w:pPr>
        <w:pStyle w:val="CitaviLiteraturverzeichnis"/>
        <w:rPr>
          <w:rFonts w:ascii="Arial" w:eastAsia="Times New Roman" w:hAnsi="Arial" w:cs="Arial"/>
          <w:b/>
          <w:bCs/>
          <w:sz w:val="22"/>
          <w:szCs w:val="22"/>
          <w:lang w:val="de-DE"/>
        </w:rPr>
      </w:pPr>
      <w:r w:rsidRPr="00D24DA2">
        <w:rPr>
          <w:rFonts w:ascii="Arial" w:eastAsia="Times New Roman" w:hAnsi="Arial" w:cs="Arial"/>
          <w:b/>
          <w:bCs/>
          <w:sz w:val="22"/>
          <w:szCs w:val="22"/>
          <w:lang w:val="de-DE"/>
        </w:rPr>
        <w:t>Quellen zum Video Schlafhygiene:</w:t>
      </w:r>
    </w:p>
    <w:p w14:paraId="766325AB" w14:textId="77777777" w:rsidR="00D24DA2" w:rsidRDefault="00D24DA2" w:rsidP="00D24DA2">
      <w:pPr>
        <w:pStyle w:val="CitaviLiteraturverzeichnis"/>
        <w:rPr>
          <w:rFonts w:eastAsia="Times New Roman"/>
          <w:lang w:val="de-DE"/>
        </w:rPr>
      </w:pPr>
    </w:p>
    <w:p w14:paraId="7C9C2E12" w14:textId="745184DE" w:rsidR="00D24DA2" w:rsidRPr="00D24DA2" w:rsidRDefault="00D24DA2" w:rsidP="00D24DA2">
      <w:pPr>
        <w:pStyle w:val="CitaviLiteraturverzeichnis"/>
        <w:rPr>
          <w:rFonts w:ascii="Arial" w:eastAsia="Times New Roman" w:hAnsi="Arial" w:cs="Arial"/>
          <w:sz w:val="22"/>
          <w:szCs w:val="22"/>
          <w:lang w:val="de-DE"/>
        </w:rPr>
      </w:pPr>
      <w:r w:rsidRPr="00D24DA2">
        <w:rPr>
          <w:rFonts w:ascii="Arial" w:eastAsia="Times New Roman" w:hAnsi="Arial" w:cs="Arial"/>
          <w:sz w:val="22"/>
          <w:szCs w:val="22"/>
          <w:lang w:val="de-DE"/>
        </w:rPr>
        <w:t>Brakemeier, Eva-Lotta; Jacobi, Frank (2017): Verhaltenstherapie in der Praxis. Originalausgabe. Weinheim, Basel: Beltz Verlagsgruppe. Online verfügbar unter http://www.content-select.com/index.php?id=bib_view&amp;ean=9783621284875.</w:t>
      </w:r>
    </w:p>
    <w:p w14:paraId="0EA073C2" w14:textId="77777777" w:rsidR="00D24DA2" w:rsidRPr="00D24DA2" w:rsidRDefault="00D24DA2" w:rsidP="00D24DA2">
      <w:pPr>
        <w:pStyle w:val="CitaviLiteraturverzeichnis"/>
        <w:rPr>
          <w:rFonts w:ascii="Arial" w:eastAsia="Times New Roman" w:hAnsi="Arial" w:cs="Arial"/>
          <w:sz w:val="22"/>
          <w:szCs w:val="32"/>
          <w:lang w:val="de-DE"/>
        </w:rPr>
      </w:pPr>
      <w:r w:rsidRPr="00D24DA2">
        <w:rPr>
          <w:rFonts w:ascii="Arial" w:eastAsia="Times New Roman" w:hAnsi="Arial" w:cs="Arial"/>
          <w:sz w:val="22"/>
          <w:szCs w:val="22"/>
          <w:lang w:val="de-DE"/>
        </w:rPr>
        <w:t xml:space="preserve">Riemann, D.; Baum, E.; Cohrs, S.; </w:t>
      </w:r>
      <w:proofErr w:type="spellStart"/>
      <w:r w:rsidRPr="00D24DA2">
        <w:rPr>
          <w:rFonts w:ascii="Arial" w:eastAsia="Times New Roman" w:hAnsi="Arial" w:cs="Arial"/>
          <w:sz w:val="22"/>
          <w:szCs w:val="22"/>
          <w:lang w:val="de-DE"/>
        </w:rPr>
        <w:t>Crönlein</w:t>
      </w:r>
      <w:proofErr w:type="spellEnd"/>
      <w:r w:rsidRPr="00D24DA2">
        <w:rPr>
          <w:rFonts w:ascii="Arial" w:eastAsia="Times New Roman" w:hAnsi="Arial" w:cs="Arial"/>
          <w:sz w:val="22"/>
          <w:szCs w:val="22"/>
          <w:lang w:val="de-DE"/>
        </w:rPr>
        <w:t xml:space="preserve">, T.; </w:t>
      </w:r>
      <w:proofErr w:type="spellStart"/>
      <w:r w:rsidRPr="00D24DA2">
        <w:rPr>
          <w:rFonts w:ascii="Arial" w:eastAsia="Times New Roman" w:hAnsi="Arial" w:cs="Arial"/>
          <w:sz w:val="22"/>
          <w:szCs w:val="22"/>
          <w:lang w:val="de-DE"/>
        </w:rPr>
        <w:t>Hajak</w:t>
      </w:r>
      <w:proofErr w:type="spellEnd"/>
      <w:r w:rsidRPr="00D24DA2">
        <w:rPr>
          <w:rFonts w:ascii="Arial" w:eastAsia="Times New Roman" w:hAnsi="Arial" w:cs="Arial"/>
          <w:sz w:val="22"/>
          <w:szCs w:val="22"/>
          <w:lang w:val="de-DE"/>
        </w:rPr>
        <w:t xml:space="preserve">, G.; Hertenstein, E. et al. (2017): S3-Leitlinie Nicht erholsamer Schlaf/Schlafstörungen. In: </w:t>
      </w:r>
      <w:proofErr w:type="spellStart"/>
      <w:r w:rsidRPr="00D24DA2">
        <w:rPr>
          <w:rFonts w:ascii="Arial" w:eastAsia="Times New Roman" w:hAnsi="Arial" w:cs="Arial"/>
          <w:i/>
          <w:sz w:val="22"/>
          <w:szCs w:val="32"/>
          <w:lang w:val="de-DE"/>
        </w:rPr>
        <w:t>Somnologie</w:t>
      </w:r>
      <w:proofErr w:type="spellEnd"/>
      <w:r w:rsidRPr="00D24DA2">
        <w:rPr>
          <w:rFonts w:ascii="Arial" w:eastAsia="Times New Roman" w:hAnsi="Arial" w:cs="Arial"/>
          <w:i/>
          <w:sz w:val="22"/>
          <w:szCs w:val="32"/>
          <w:lang w:val="de-DE"/>
        </w:rPr>
        <w:t xml:space="preserve"> </w:t>
      </w:r>
      <w:r w:rsidRPr="00D24DA2">
        <w:rPr>
          <w:rFonts w:ascii="Arial" w:eastAsia="Times New Roman" w:hAnsi="Arial" w:cs="Arial"/>
          <w:sz w:val="22"/>
          <w:szCs w:val="32"/>
          <w:lang w:val="de-DE"/>
        </w:rPr>
        <w:t>21 (1), S. 2–44. DOI: 10.1007/s11818-016-0097-x#.</w:t>
      </w:r>
    </w:p>
    <w:p w14:paraId="3C859FD6" w14:textId="6AACBE19" w:rsidR="00D24DA2" w:rsidRDefault="00D24DA2" w:rsidP="00D24DA2">
      <w:pPr>
        <w:pStyle w:val="CitaviLiteraturverzeichnis"/>
        <w:rPr>
          <w:rFonts w:ascii="Arial" w:eastAsia="Times New Roman" w:hAnsi="Arial" w:cs="Arial"/>
          <w:sz w:val="22"/>
          <w:szCs w:val="32"/>
          <w:lang w:val="de-DE"/>
        </w:rPr>
      </w:pPr>
      <w:proofErr w:type="spellStart"/>
      <w:r w:rsidRPr="00D24DA2">
        <w:rPr>
          <w:rFonts w:ascii="Arial" w:eastAsia="Times New Roman" w:hAnsi="Arial" w:cs="Arial"/>
          <w:sz w:val="22"/>
          <w:szCs w:val="32"/>
          <w:lang w:val="de-DE"/>
        </w:rPr>
        <w:t>Schandry</w:t>
      </w:r>
      <w:proofErr w:type="spellEnd"/>
      <w:r w:rsidRPr="00D24DA2">
        <w:rPr>
          <w:rFonts w:ascii="Arial" w:eastAsia="Times New Roman" w:hAnsi="Arial" w:cs="Arial"/>
          <w:sz w:val="22"/>
          <w:szCs w:val="32"/>
          <w:lang w:val="de-DE"/>
        </w:rPr>
        <w:t xml:space="preserve">, Rainer (2016): Biologische Psychologie. Mit Online-Material. 4., überarbeitete Auflage. Weinheim, Basel: Beltz. Online verfügbar unter </w:t>
      </w:r>
      <w:hyperlink r:id="rId4" w:history="1">
        <w:r w:rsidRPr="00E646CA">
          <w:rPr>
            <w:rStyle w:val="Hyperlink"/>
            <w:rFonts w:ascii="Arial" w:eastAsia="Times New Roman" w:hAnsi="Arial" w:cs="Arial"/>
            <w:sz w:val="22"/>
            <w:szCs w:val="32"/>
            <w:lang w:val="de-DE"/>
          </w:rPr>
          <w:t>http://sub-hh.ciando.com/book/?bok_id=2121934</w:t>
        </w:r>
      </w:hyperlink>
      <w:r w:rsidRPr="00D24DA2">
        <w:rPr>
          <w:rFonts w:ascii="Arial" w:eastAsia="Times New Roman" w:hAnsi="Arial" w:cs="Arial"/>
          <w:sz w:val="22"/>
          <w:szCs w:val="32"/>
          <w:lang w:val="de-DE"/>
        </w:rPr>
        <w:t>.</w:t>
      </w:r>
    </w:p>
    <w:p w14:paraId="41303827" w14:textId="66C66A9B" w:rsidR="00D24DA2" w:rsidRDefault="00D24DA2" w:rsidP="00D24DA2">
      <w:pPr>
        <w:pStyle w:val="CitaviLiteraturverzeichnis"/>
        <w:rPr>
          <w:rFonts w:ascii="Arial" w:eastAsia="Times New Roman" w:hAnsi="Arial" w:cs="Arial"/>
          <w:sz w:val="22"/>
          <w:szCs w:val="32"/>
          <w:lang w:val="de-DE"/>
        </w:rPr>
      </w:pPr>
    </w:p>
    <w:p w14:paraId="7D95F990" w14:textId="4071A6E1" w:rsidR="00B57CB9" w:rsidRPr="00B57CB9" w:rsidRDefault="00B57CB9" w:rsidP="00B57CB9">
      <w:pPr>
        <w:pStyle w:val="CitaviLiteraturverzeichnis"/>
        <w:rPr>
          <w:rFonts w:ascii="Arial" w:eastAsia="Times New Roman" w:hAnsi="Arial" w:cs="Arial"/>
          <w:sz w:val="22"/>
          <w:szCs w:val="32"/>
        </w:rPr>
      </w:pPr>
      <w:proofErr w:type="spellStart"/>
      <w:r w:rsidRPr="00B57CB9">
        <w:rPr>
          <w:rFonts w:ascii="Arial" w:eastAsia="Times New Roman" w:hAnsi="Arial" w:cs="Arial"/>
          <w:sz w:val="22"/>
          <w:szCs w:val="32"/>
        </w:rPr>
        <w:t>Soundtrackquelle</w:t>
      </w:r>
      <w:proofErr w:type="spellEnd"/>
      <w:r w:rsidRPr="00B57CB9">
        <w:rPr>
          <w:rFonts w:ascii="Arial" w:eastAsia="Times New Roman" w:hAnsi="Arial" w:cs="Arial"/>
          <w:sz w:val="22"/>
          <w:szCs w:val="32"/>
        </w:rPr>
        <w:t>:</w:t>
      </w:r>
      <w:r w:rsidRPr="00B57CB9">
        <w:rPr>
          <w:u w:val="single"/>
        </w:rPr>
        <w:t xml:space="preserve"> </w:t>
      </w:r>
      <w:hyperlink r:id="rId5" w:tgtFrame="_blank" w:history="1">
        <w:r w:rsidRPr="00B57CB9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https://www.frametraxx.de/info/kostenlose-gemafreie-musik.html</w:t>
        </w:r>
      </w:hyperlink>
    </w:p>
    <w:p w14:paraId="3C521C7D" w14:textId="77777777" w:rsidR="00B57CB9" w:rsidRDefault="00B57CB9" w:rsidP="00D24DA2">
      <w:pPr>
        <w:pStyle w:val="CitaviLiteraturverzeichnis"/>
        <w:rPr>
          <w:rFonts w:ascii="Arial" w:eastAsia="Times New Roman" w:hAnsi="Arial" w:cs="Arial"/>
          <w:sz w:val="22"/>
          <w:szCs w:val="32"/>
        </w:rPr>
      </w:pPr>
    </w:p>
    <w:p w14:paraId="73F5A2D6" w14:textId="631BCB46" w:rsidR="00D24DA2" w:rsidRPr="00D24DA2" w:rsidRDefault="00D24DA2" w:rsidP="00D24DA2">
      <w:pPr>
        <w:pStyle w:val="CitaviLiteraturverzeichnis"/>
        <w:rPr>
          <w:rFonts w:ascii="Arial" w:eastAsia="Times New Roman" w:hAnsi="Arial" w:cs="Arial"/>
          <w:sz w:val="22"/>
          <w:szCs w:val="32"/>
          <w:lang w:val="de-DE"/>
        </w:rPr>
      </w:pPr>
      <w:bookmarkStart w:id="0" w:name="_GoBack"/>
      <w:bookmarkEnd w:id="0"/>
      <w:r w:rsidRPr="00D24DA2">
        <w:rPr>
          <w:rFonts w:ascii="Arial" w:eastAsia="Times New Roman" w:hAnsi="Arial" w:cs="Arial"/>
          <w:sz w:val="22"/>
          <w:szCs w:val="32"/>
          <w:lang w:val="de-DE"/>
        </w:rPr>
        <w:t>Flyer un</w:t>
      </w:r>
      <w:r>
        <w:rPr>
          <w:rFonts w:ascii="Arial" w:eastAsia="Times New Roman" w:hAnsi="Arial" w:cs="Arial"/>
          <w:sz w:val="22"/>
          <w:szCs w:val="32"/>
          <w:lang w:val="de-DE"/>
        </w:rPr>
        <w:t xml:space="preserve">d weitere Infos der </w:t>
      </w:r>
      <w:r w:rsidRPr="00D24DA2">
        <w:rPr>
          <w:rFonts w:ascii="Arial" w:eastAsia="Times New Roman" w:hAnsi="Arial" w:cs="Arial"/>
          <w:sz w:val="22"/>
          <w:szCs w:val="32"/>
          <w:lang w:val="de-DE"/>
        </w:rPr>
        <w:t xml:space="preserve">DGSM: </w:t>
      </w:r>
      <w:r>
        <w:rPr>
          <w:rFonts w:ascii="Arial" w:eastAsia="Times New Roman" w:hAnsi="Arial" w:cs="Arial"/>
          <w:sz w:val="22"/>
          <w:szCs w:val="32"/>
          <w:lang w:val="de-DE"/>
        </w:rPr>
        <w:br/>
      </w:r>
      <w:r w:rsidRPr="00D24DA2">
        <w:rPr>
          <w:rFonts w:ascii="Arial" w:eastAsia="Times New Roman" w:hAnsi="Arial" w:cs="Arial"/>
          <w:sz w:val="22"/>
          <w:szCs w:val="32"/>
          <w:lang w:val="de-DE"/>
        </w:rPr>
        <w:t>https://www.dgsm.de/gesellschaft/fuer-patienten/ratgeber-schlafstoerungen</w:t>
      </w:r>
    </w:p>
    <w:p w14:paraId="7F94E4FD" w14:textId="77777777" w:rsidR="00A74E11" w:rsidRPr="00D24DA2" w:rsidRDefault="00A74E11"/>
    <w:sectPr w:rsidR="00A74E11" w:rsidRPr="00D24DA2" w:rsidSect="008F29D4">
      <w:pgSz w:w="11908" w:h="16833"/>
      <w:pgMar w:top="567" w:right="567" w:bottom="567" w:left="1134" w:header="85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A2"/>
    <w:rsid w:val="00A74E11"/>
    <w:rsid w:val="00B57CB9"/>
    <w:rsid w:val="00C71E09"/>
    <w:rsid w:val="00D2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DB5A"/>
  <w15:chartTrackingRefBased/>
  <w15:docId w15:val="{EDA71B24-E38B-4AB6-A7B7-C2E6993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viLiteraturverzeichnis">
    <w:name w:val="Citavi Literaturverzeichnis"/>
    <w:uiPriority w:val="99"/>
    <w:rsid w:val="00D24DA2"/>
    <w:pPr>
      <w:autoSpaceDE w:val="0"/>
      <w:autoSpaceDN w:val="0"/>
      <w:adjustRightInd w:val="0"/>
      <w:spacing w:after="120" w:line="240" w:lineRule="auto"/>
    </w:pPr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24D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ametraxx.de/info/kostenlose-gemafreie-musik.html" TargetMode="External"/><Relationship Id="rId4" Type="http://schemas.openxmlformats.org/officeDocument/2006/relationships/hyperlink" Target="http://sub-hh.ciando.com/book/?bok_id=212193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Ullrich-Winter</dc:creator>
  <cp:keywords/>
  <dc:description/>
  <cp:lastModifiedBy>Besitzer</cp:lastModifiedBy>
  <cp:revision>2</cp:revision>
  <dcterms:created xsi:type="dcterms:W3CDTF">2021-03-24T18:40:00Z</dcterms:created>
  <dcterms:modified xsi:type="dcterms:W3CDTF">2021-03-24T18:40:00Z</dcterms:modified>
</cp:coreProperties>
</file>